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BB" w:rsidRDefault="00AD67A6">
      <w:pPr>
        <w:spacing w:after="0" w:line="240" w:lineRule="auto"/>
        <w:ind w:left="0" w:firstLine="0"/>
      </w:pPr>
      <w:bookmarkStart w:id="0" w:name="_GoBack"/>
      <w:bookmarkEnd w:id="0"/>
      <w:r>
        <w:rPr>
          <w:b/>
          <w:u w:val="single" w:color="000032"/>
        </w:rPr>
        <w:t>Wymagania</w:t>
      </w:r>
      <w:r>
        <w:rPr>
          <w:b/>
        </w:rPr>
        <w:t xml:space="preserve"> </w:t>
      </w:r>
      <w:r>
        <w:rPr>
          <w:b/>
          <w:u w:val="single" w:color="000032"/>
        </w:rPr>
        <w:t>edukacyjne</w:t>
      </w:r>
      <w:r>
        <w:rPr>
          <w:b/>
        </w:rPr>
        <w:t xml:space="preserve"> </w:t>
      </w:r>
      <w:r>
        <w:rPr>
          <w:b/>
          <w:u w:val="single" w:color="000032"/>
        </w:rPr>
        <w:t>dla</w:t>
      </w:r>
      <w:r>
        <w:rPr>
          <w:b/>
        </w:rPr>
        <w:t xml:space="preserve"> </w:t>
      </w:r>
      <w:r>
        <w:rPr>
          <w:b/>
          <w:u w:val="single" w:color="000032"/>
        </w:rPr>
        <w:t>ucznia</w:t>
      </w:r>
      <w:r>
        <w:rPr>
          <w:b/>
        </w:rPr>
        <w:t xml:space="preserve"> </w:t>
      </w:r>
      <w:r>
        <w:rPr>
          <w:b/>
          <w:u w:val="single" w:color="000032"/>
        </w:rPr>
        <w:t>kończącego klasę</w:t>
      </w:r>
      <w:r>
        <w:rPr>
          <w:rFonts w:ascii="Calibri" w:eastAsia="Calibri" w:hAnsi="Calibri" w:cs="Calibri"/>
          <w:u w:val="single" w:color="000032"/>
        </w:rPr>
        <w:t xml:space="preserve"> </w:t>
      </w:r>
      <w:r>
        <w:rPr>
          <w:b/>
          <w:u w:val="single" w:color="000032"/>
        </w:rPr>
        <w:t>I</w:t>
      </w:r>
      <w:r>
        <w:rPr>
          <w:b/>
        </w:rPr>
        <w:t xml:space="preserve"> </w:t>
      </w:r>
    </w:p>
    <w:p w:rsidR="002F1BBB" w:rsidRDefault="00AD67A6">
      <w:pPr>
        <w:spacing w:after="0" w:line="240" w:lineRule="auto"/>
        <w:ind w:left="0" w:firstLine="0"/>
      </w:pPr>
      <w:r>
        <w:t xml:space="preserve"> </w:t>
      </w:r>
    </w:p>
    <w:p w:rsidR="002F1BBB" w:rsidRDefault="00AD67A6">
      <w:pPr>
        <w:spacing w:after="13"/>
        <w:ind w:right="-15"/>
      </w:pPr>
      <w:r>
        <w:rPr>
          <w:u w:val="single" w:color="000032"/>
        </w:rPr>
        <w:t>1. Edukacja polonistyczna:</w:t>
      </w:r>
      <w:r>
        <w:t xml:space="preserve"> </w:t>
      </w:r>
    </w:p>
    <w:p w:rsidR="002F1BBB" w:rsidRDefault="00AD67A6">
      <w:pPr>
        <w:numPr>
          <w:ilvl w:val="0"/>
          <w:numId w:val="1"/>
        </w:numPr>
        <w:ind w:hanging="259"/>
      </w:pPr>
      <w:r>
        <w:t xml:space="preserve">rozumie sens kodowania oraz dekodowania informacji; odczytuje uproszczone rysunki, piktogramy, znaki informacyjne i napisy, </w:t>
      </w:r>
    </w:p>
    <w:p w:rsidR="002F1BBB" w:rsidRDefault="00AD67A6">
      <w:pPr>
        <w:numPr>
          <w:ilvl w:val="0"/>
          <w:numId w:val="1"/>
        </w:numPr>
        <w:ind w:hanging="259"/>
      </w:pPr>
      <w:r>
        <w:t xml:space="preserve">zna wszystkie litery alfabetu, czyta i rozumie proste, krótkie teksty, </w:t>
      </w:r>
    </w:p>
    <w:p w:rsidR="002F1BBB" w:rsidRDefault="00AD67A6">
      <w:pPr>
        <w:numPr>
          <w:ilvl w:val="0"/>
          <w:numId w:val="1"/>
        </w:numPr>
        <w:ind w:hanging="259"/>
      </w:pPr>
      <w:r>
        <w:t>pisze proste, krótkie zdania: przepisuje, pisze z pamięci; dba o estetykę</w:t>
      </w:r>
      <w:r>
        <w:rPr>
          <w:rFonts w:ascii="Calibri" w:eastAsia="Calibri" w:hAnsi="Calibri" w:cs="Calibri"/>
        </w:rPr>
        <w:t xml:space="preserve"> </w:t>
      </w:r>
      <w:r>
        <w:t>i poprawność</w:t>
      </w:r>
      <w:r>
        <w:rPr>
          <w:rFonts w:ascii="Calibri" w:eastAsia="Calibri" w:hAnsi="Calibri" w:cs="Calibri"/>
        </w:rPr>
        <w:t xml:space="preserve"> </w:t>
      </w:r>
      <w:r>
        <w:t>graficzną</w:t>
      </w:r>
      <w:r>
        <w:rPr>
          <w:rFonts w:ascii="Calibri" w:eastAsia="Calibri" w:hAnsi="Calibri" w:cs="Calibri"/>
        </w:rPr>
        <w:t xml:space="preserve"> </w:t>
      </w:r>
      <w:r>
        <w:t>pisma (przestrzega zasad kaligrafii),</w:t>
      </w:r>
      <w:r>
        <w:rPr>
          <w:rFonts w:ascii="Calibri" w:eastAsia="Calibri" w:hAnsi="Calibri" w:cs="Calibri"/>
        </w:rPr>
        <w:t xml:space="preserve"> </w:t>
      </w:r>
    </w:p>
    <w:p w:rsidR="002F1BBB" w:rsidRDefault="00AD67A6">
      <w:pPr>
        <w:numPr>
          <w:ilvl w:val="0"/>
          <w:numId w:val="1"/>
        </w:numPr>
        <w:ind w:hanging="259"/>
      </w:pPr>
      <w:r>
        <w:t>posługuje się</w:t>
      </w:r>
      <w:r>
        <w:rPr>
          <w:rFonts w:ascii="Calibri" w:eastAsia="Calibri" w:hAnsi="Calibri" w:cs="Calibri"/>
        </w:rPr>
        <w:t xml:space="preserve"> </w:t>
      </w:r>
      <w:r>
        <w:t xml:space="preserve">ze zrozumieniem określeniami: wyraz, głoska, litera, sylaba, zdanie, </w:t>
      </w:r>
    </w:p>
    <w:p w:rsidR="002F1BBB" w:rsidRDefault="00AD67A6">
      <w:pPr>
        <w:numPr>
          <w:ilvl w:val="0"/>
          <w:numId w:val="1"/>
        </w:numPr>
        <w:ind w:hanging="259"/>
      </w:pPr>
      <w:r>
        <w:t>interesuje się</w:t>
      </w:r>
      <w:r>
        <w:rPr>
          <w:rFonts w:ascii="Calibri" w:eastAsia="Calibri" w:hAnsi="Calibri" w:cs="Calibri"/>
        </w:rPr>
        <w:t xml:space="preserve"> </w:t>
      </w:r>
      <w:r>
        <w:t>książką</w:t>
      </w:r>
      <w:r>
        <w:rPr>
          <w:rFonts w:ascii="Calibri" w:eastAsia="Calibri" w:hAnsi="Calibri" w:cs="Calibri"/>
        </w:rPr>
        <w:t xml:space="preserve"> </w:t>
      </w:r>
      <w:r>
        <w:t>i czytaniem; słucha w skupieniu czytanych utworów (np. baśni, opowiadań, wierszy), w miarę</w:t>
      </w:r>
      <w:r>
        <w:rPr>
          <w:rFonts w:ascii="Calibri" w:eastAsia="Calibri" w:hAnsi="Calibri" w:cs="Calibri"/>
        </w:rPr>
        <w:t xml:space="preserve"> </w:t>
      </w:r>
      <w:r>
        <w:t xml:space="preserve">swoich możliwości czyta lektury wskazane przez nauczyciela, </w:t>
      </w:r>
    </w:p>
    <w:p w:rsidR="002F1BBB" w:rsidRDefault="00AD67A6">
      <w:pPr>
        <w:spacing w:after="0" w:line="240" w:lineRule="auto"/>
        <w:ind w:left="0" w:firstLine="0"/>
      </w:pPr>
      <w:r>
        <w:t xml:space="preserve"> </w:t>
      </w:r>
    </w:p>
    <w:p w:rsidR="002F1BBB" w:rsidRDefault="00AD67A6">
      <w:pPr>
        <w:spacing w:after="13"/>
        <w:ind w:right="-15"/>
      </w:pPr>
      <w:r>
        <w:rPr>
          <w:u w:val="single" w:color="000032"/>
        </w:rPr>
        <w:t>2. Edukacja matematyczna:</w:t>
      </w:r>
      <w:r>
        <w:t xml:space="preserve"> </w:t>
      </w:r>
    </w:p>
    <w:p w:rsidR="002F1BBB" w:rsidRDefault="00AD67A6">
      <w:pPr>
        <w:numPr>
          <w:ilvl w:val="0"/>
          <w:numId w:val="2"/>
        </w:numPr>
        <w:ind w:hanging="259"/>
      </w:pPr>
      <w:r>
        <w:t xml:space="preserve">sprawnie liczy obiekty (dostrzega regularności dziesiątkowego systemu liczenia), wymienia kolejne liczebniki od wybranej liczby, także wspak (zakres do 20); zapisuje liczby cyframi </w:t>
      </w:r>
    </w:p>
    <w:p w:rsidR="002F1BBB" w:rsidRDefault="00AD67A6">
      <w:r>
        <w:t xml:space="preserve">(zakres do 10), </w:t>
      </w:r>
    </w:p>
    <w:p w:rsidR="002F1BBB" w:rsidRDefault="00AD67A6">
      <w:pPr>
        <w:numPr>
          <w:ilvl w:val="0"/>
          <w:numId w:val="2"/>
        </w:numPr>
        <w:ind w:hanging="259"/>
      </w:pPr>
      <w:r>
        <w:t xml:space="preserve">wyznacza sumy (dodaje) i różnice (odejmuje), manipulując obiektami lub rachując na zbiorach zastępczych, np. na palcach; sprawnie dodaje i odejmuje w zakresie do 10, poprawnie zapisuje te działania, </w:t>
      </w:r>
    </w:p>
    <w:p w:rsidR="002F1BBB" w:rsidRDefault="00AD67A6">
      <w:pPr>
        <w:numPr>
          <w:ilvl w:val="0"/>
          <w:numId w:val="2"/>
        </w:numPr>
        <w:ind w:hanging="259"/>
      </w:pPr>
      <w:r>
        <w:t>zapisuje rozwiązanie zadania z treścią</w:t>
      </w:r>
      <w:r>
        <w:rPr>
          <w:rFonts w:ascii="Calibri" w:eastAsia="Calibri" w:hAnsi="Calibri" w:cs="Calibri"/>
        </w:rPr>
        <w:t xml:space="preserve"> </w:t>
      </w:r>
      <w:r>
        <w:t xml:space="preserve">przedstawionego słownie w konkretnej sytuacji, stosując zapis cyfrowy i znaki działań; </w:t>
      </w:r>
    </w:p>
    <w:p w:rsidR="002F1BBB" w:rsidRDefault="00AD67A6">
      <w:pPr>
        <w:numPr>
          <w:ilvl w:val="0"/>
          <w:numId w:val="2"/>
        </w:numPr>
        <w:ind w:hanging="259"/>
      </w:pPr>
      <w:r>
        <w:t>mierzy długość, posługując się</w:t>
      </w:r>
      <w:r>
        <w:rPr>
          <w:rFonts w:ascii="Calibri" w:eastAsia="Calibri" w:hAnsi="Calibri" w:cs="Calibri"/>
        </w:rPr>
        <w:t xml:space="preserve"> </w:t>
      </w:r>
      <w:r>
        <w:t xml:space="preserve">np. linijką; porównuje długości obiektów, </w:t>
      </w:r>
    </w:p>
    <w:p w:rsidR="002F1BBB" w:rsidRDefault="00AD67A6">
      <w:pPr>
        <w:numPr>
          <w:ilvl w:val="0"/>
          <w:numId w:val="2"/>
        </w:numPr>
        <w:ind w:hanging="259"/>
      </w:pPr>
      <w:r>
        <w:t>potrafi ważyć</w:t>
      </w:r>
      <w:r>
        <w:rPr>
          <w:rFonts w:ascii="Calibri" w:eastAsia="Calibri" w:hAnsi="Calibri" w:cs="Calibri"/>
        </w:rPr>
        <w:t xml:space="preserve"> </w:t>
      </w:r>
      <w:r>
        <w:t xml:space="preserve">przedmioty; różnicuje przedmioty cięższe, lżejsze, </w:t>
      </w:r>
    </w:p>
    <w:p w:rsidR="002F1BBB" w:rsidRDefault="00AD67A6">
      <w:pPr>
        <w:numPr>
          <w:ilvl w:val="0"/>
          <w:numId w:val="2"/>
        </w:numPr>
        <w:ind w:hanging="259"/>
      </w:pPr>
      <w:r>
        <w:t xml:space="preserve">nazywa dni w tygodniu i miesiące w roku; orientuje się, do czego służy kalendarz, i potrafi z niego korzystać; rozpoznaje czas na zegarze, </w:t>
      </w:r>
    </w:p>
    <w:p w:rsidR="002F1BBB" w:rsidRDefault="00AD67A6">
      <w:pPr>
        <w:numPr>
          <w:ilvl w:val="0"/>
          <w:numId w:val="2"/>
        </w:numPr>
        <w:ind w:hanging="259"/>
      </w:pPr>
      <w:r>
        <w:t>zna będące w obiegu monety i banknot o wartości 10 zł; zna wartość</w:t>
      </w:r>
      <w:r>
        <w:rPr>
          <w:rFonts w:ascii="Calibri" w:eastAsia="Calibri" w:hAnsi="Calibri" w:cs="Calibri"/>
        </w:rPr>
        <w:t xml:space="preserve"> </w:t>
      </w:r>
      <w:r>
        <w:t>nabywczą</w:t>
      </w:r>
      <w:r>
        <w:rPr>
          <w:rFonts w:ascii="Calibri" w:eastAsia="Calibri" w:hAnsi="Calibri" w:cs="Calibri"/>
        </w:rPr>
        <w:t xml:space="preserve"> </w:t>
      </w:r>
      <w:r>
        <w:t>monet i radzi sobie w sytuacji kupna i sprzedaży.</w:t>
      </w:r>
      <w:r>
        <w:rPr>
          <w:rFonts w:ascii="Calibri" w:eastAsia="Calibri" w:hAnsi="Calibri" w:cs="Calibri"/>
        </w:rPr>
        <w:t xml:space="preserve"> </w:t>
      </w:r>
    </w:p>
    <w:p w:rsidR="002F1BBB" w:rsidRDefault="00AD67A6">
      <w:pPr>
        <w:spacing w:after="0" w:line="240" w:lineRule="auto"/>
        <w:ind w:left="0" w:firstLine="0"/>
      </w:pPr>
      <w:r>
        <w:t xml:space="preserve"> </w:t>
      </w:r>
    </w:p>
    <w:p w:rsidR="002F1BBB" w:rsidRDefault="00AD67A6">
      <w:pPr>
        <w:spacing w:after="13"/>
        <w:ind w:right="-15"/>
      </w:pPr>
      <w:r>
        <w:rPr>
          <w:u w:val="single" w:color="000032"/>
        </w:rPr>
        <w:t>3. Edukacja przyrodnicza:</w:t>
      </w:r>
      <w:r>
        <w:t xml:space="preserve"> </w:t>
      </w:r>
    </w:p>
    <w:p w:rsidR="002F1BBB" w:rsidRDefault="00AD67A6">
      <w:pPr>
        <w:numPr>
          <w:ilvl w:val="0"/>
          <w:numId w:val="3"/>
        </w:numPr>
        <w:ind w:hanging="259"/>
      </w:pPr>
      <w:r>
        <w:t xml:space="preserve">rozpoznaje rośliny i zwierzęta żyjące w takich środowiskach przyrodniczych, </w:t>
      </w:r>
    </w:p>
    <w:p w:rsidR="002F1BBB" w:rsidRDefault="00AD67A6">
      <w:pPr>
        <w:numPr>
          <w:ilvl w:val="0"/>
          <w:numId w:val="3"/>
        </w:numPr>
        <w:ind w:hanging="259"/>
      </w:pPr>
      <w:r>
        <w:t>zna sposoby przystosowania się</w:t>
      </w:r>
      <w:r>
        <w:rPr>
          <w:rFonts w:ascii="Calibri" w:eastAsia="Calibri" w:hAnsi="Calibri" w:cs="Calibri"/>
        </w:rPr>
        <w:t xml:space="preserve"> </w:t>
      </w:r>
      <w:r>
        <w:t xml:space="preserve">zwierząt do poszczególnych pór roku: odloty i przyloty ptaków, zapadanie w sen zimowy, </w:t>
      </w:r>
    </w:p>
    <w:p w:rsidR="002F1BBB" w:rsidRDefault="00AD67A6">
      <w:pPr>
        <w:numPr>
          <w:ilvl w:val="0"/>
          <w:numId w:val="3"/>
        </w:numPr>
        <w:ind w:hanging="259"/>
      </w:pPr>
      <w:r>
        <w:t xml:space="preserve">wymienia warunki konieczne do rozwoju roślin i zwierząt w gospodarstwie domowym, w szkolnych uprawach i hodowlach itp.; prowadzi proste hodowle i uprawy (w szczególności w kąciku przyrody), </w:t>
      </w:r>
    </w:p>
    <w:p w:rsidR="002F1BBB" w:rsidRDefault="00AD67A6">
      <w:pPr>
        <w:numPr>
          <w:ilvl w:val="0"/>
          <w:numId w:val="3"/>
        </w:numPr>
        <w:ind w:hanging="259"/>
      </w:pPr>
      <w:r>
        <w:t xml:space="preserve">zna zagrożenia dla środowiska przyrodniczego ze strony człowieka, </w:t>
      </w:r>
    </w:p>
    <w:p w:rsidR="002F1BBB" w:rsidRDefault="00AD67A6">
      <w:r>
        <w:t>f) zna zagrożenia ze strony zwierząt (niebezpieczne i chore zwierzęta) i roślin (np. trujące owoce, liście, grzyby) i wie, jak zachować</w:t>
      </w:r>
      <w:r>
        <w:rPr>
          <w:rFonts w:ascii="Calibri" w:eastAsia="Calibri" w:hAnsi="Calibri" w:cs="Calibri"/>
        </w:rPr>
        <w:t xml:space="preserve"> </w:t>
      </w:r>
      <w:r>
        <w:t>się</w:t>
      </w:r>
      <w:r>
        <w:rPr>
          <w:rFonts w:ascii="Calibri" w:eastAsia="Calibri" w:hAnsi="Calibri" w:cs="Calibri"/>
        </w:rPr>
        <w:t xml:space="preserve"> </w:t>
      </w:r>
      <w:r>
        <w:t xml:space="preserve">w sytuacji zagrożenia, g) wie, że należy oszczędzać wodę i segregować śmieci, </w:t>
      </w:r>
    </w:p>
    <w:p w:rsidR="002F1BBB" w:rsidRDefault="00AD67A6">
      <w:r>
        <w:t xml:space="preserve">h) nazywa zjawiska atmosferyczne charakterystyczne dla poszczególnych pór roku. </w:t>
      </w:r>
    </w:p>
    <w:p w:rsidR="002F1BBB" w:rsidRDefault="00AD67A6">
      <w:pPr>
        <w:spacing w:after="0" w:line="240" w:lineRule="auto"/>
        <w:ind w:left="0" w:firstLine="0"/>
      </w:pPr>
      <w:r>
        <w:t xml:space="preserve"> </w:t>
      </w:r>
    </w:p>
    <w:p w:rsidR="002F1BBB" w:rsidRDefault="00AD67A6">
      <w:pPr>
        <w:spacing w:after="13"/>
        <w:ind w:right="-15"/>
      </w:pPr>
      <w:r>
        <w:rPr>
          <w:u w:val="single" w:color="000032"/>
        </w:rPr>
        <w:t>4. Zajęcia komputerowe:</w:t>
      </w:r>
      <w:r>
        <w:t xml:space="preserve"> </w:t>
      </w:r>
    </w:p>
    <w:p w:rsidR="002F1BBB" w:rsidRDefault="00AD67A6">
      <w:pPr>
        <w:numPr>
          <w:ilvl w:val="0"/>
          <w:numId w:val="4"/>
        </w:numPr>
        <w:ind w:hanging="259"/>
      </w:pPr>
      <w:r>
        <w:t>posługuje się</w:t>
      </w:r>
      <w:r>
        <w:rPr>
          <w:rFonts w:ascii="Calibri" w:eastAsia="Calibri" w:hAnsi="Calibri" w:cs="Calibri"/>
        </w:rPr>
        <w:t xml:space="preserve"> </w:t>
      </w:r>
      <w:r>
        <w:t xml:space="preserve">komputerem w podstawowym zakresie: uruchamia program, korzystając z myszy i klawiatury, </w:t>
      </w:r>
    </w:p>
    <w:p w:rsidR="002F1BBB" w:rsidRDefault="00AD67A6">
      <w:pPr>
        <w:numPr>
          <w:ilvl w:val="0"/>
          <w:numId w:val="4"/>
        </w:numPr>
        <w:ind w:hanging="259"/>
      </w:pPr>
      <w:r>
        <w:t>wie, jak trzeba korzystać</w:t>
      </w:r>
      <w:r>
        <w:rPr>
          <w:rFonts w:ascii="Calibri" w:eastAsia="Calibri" w:hAnsi="Calibri" w:cs="Calibri"/>
        </w:rPr>
        <w:t xml:space="preserve"> </w:t>
      </w:r>
      <w:r>
        <w:t>z komputera, żeby nie narażać</w:t>
      </w:r>
      <w:r>
        <w:rPr>
          <w:rFonts w:ascii="Calibri" w:eastAsia="Calibri" w:hAnsi="Calibri" w:cs="Calibri"/>
        </w:rPr>
        <w:t xml:space="preserve"> </w:t>
      </w:r>
      <w:r>
        <w:t xml:space="preserve">własnego zdrowia, </w:t>
      </w:r>
    </w:p>
    <w:p w:rsidR="002F1BBB" w:rsidRDefault="00AD67A6">
      <w:pPr>
        <w:numPr>
          <w:ilvl w:val="0"/>
          <w:numId w:val="4"/>
        </w:numPr>
        <w:ind w:hanging="259"/>
      </w:pPr>
      <w:r>
        <w:t>stosuje się</w:t>
      </w:r>
      <w:r>
        <w:rPr>
          <w:rFonts w:ascii="Calibri" w:eastAsia="Calibri" w:hAnsi="Calibri" w:cs="Calibri"/>
        </w:rPr>
        <w:t xml:space="preserve"> </w:t>
      </w:r>
      <w:r>
        <w:t>do ograniczeń</w:t>
      </w:r>
      <w:r>
        <w:rPr>
          <w:rFonts w:ascii="Calibri" w:eastAsia="Calibri" w:hAnsi="Calibri" w:cs="Calibri"/>
        </w:rPr>
        <w:t xml:space="preserve"> </w:t>
      </w:r>
      <w:r>
        <w:t xml:space="preserve">dotyczących korzystania z komputera. </w:t>
      </w:r>
    </w:p>
    <w:p w:rsidR="00C47913" w:rsidRDefault="00C47913">
      <w:pPr>
        <w:numPr>
          <w:ilvl w:val="0"/>
          <w:numId w:val="4"/>
        </w:numPr>
        <w:ind w:hanging="259"/>
      </w:pPr>
      <w:r>
        <w:t>tworzy proste rysunki w edytorze grafiki Paint</w:t>
      </w:r>
    </w:p>
    <w:p w:rsidR="000A588B" w:rsidRDefault="000A588B" w:rsidP="000A588B">
      <w:pPr>
        <w:ind w:left="259" w:firstLine="0"/>
      </w:pPr>
    </w:p>
    <w:p w:rsidR="000A588B" w:rsidRDefault="000A588B" w:rsidP="000A588B">
      <w:pPr>
        <w:ind w:left="259" w:firstLine="0"/>
      </w:pPr>
    </w:p>
    <w:p w:rsidR="00AD67A6" w:rsidRDefault="00AD67A6" w:rsidP="00AD67A6">
      <w:pPr>
        <w:ind w:left="259" w:firstLine="0"/>
      </w:pPr>
    </w:p>
    <w:p w:rsidR="002F1BBB" w:rsidRDefault="00AD67A6">
      <w:pPr>
        <w:spacing w:after="0" w:line="240" w:lineRule="auto"/>
        <w:ind w:left="0" w:firstLine="0"/>
      </w:pPr>
      <w:r>
        <w:t xml:space="preserve"> </w:t>
      </w:r>
    </w:p>
    <w:p w:rsidR="002F1BBB" w:rsidRDefault="00AD67A6">
      <w:pPr>
        <w:spacing w:after="13"/>
        <w:ind w:right="-15"/>
      </w:pPr>
      <w:r>
        <w:rPr>
          <w:u w:val="single" w:color="000032"/>
        </w:rPr>
        <w:t>2. Edukacja muzyczna:</w:t>
      </w:r>
      <w:r>
        <w:t xml:space="preserve"> </w:t>
      </w:r>
    </w:p>
    <w:p w:rsidR="002F1BBB" w:rsidRDefault="00AD67A6">
      <w:pPr>
        <w:numPr>
          <w:ilvl w:val="0"/>
          <w:numId w:val="5"/>
        </w:numPr>
        <w:ind w:hanging="260"/>
      </w:pPr>
      <w:r>
        <w:t>powtarza prostą</w:t>
      </w:r>
      <w:r>
        <w:rPr>
          <w:rFonts w:ascii="Calibri" w:eastAsia="Calibri" w:hAnsi="Calibri" w:cs="Calibri"/>
        </w:rPr>
        <w:t xml:space="preserve"> </w:t>
      </w:r>
      <w:r>
        <w:t xml:space="preserve">melodię; śpiewa piosenki z repertuaru dziecięcego, wykonuje śpiewanki i rymowanki, </w:t>
      </w:r>
    </w:p>
    <w:p w:rsidR="002F1BBB" w:rsidRDefault="00AD67A6">
      <w:pPr>
        <w:numPr>
          <w:ilvl w:val="0"/>
          <w:numId w:val="5"/>
        </w:numPr>
        <w:ind w:hanging="260"/>
      </w:pPr>
      <w:r>
        <w:t xml:space="preserve">odtwarza proste rytmy głosem i na instrumentach perkusyjnych, </w:t>
      </w:r>
    </w:p>
    <w:p w:rsidR="002F1BBB" w:rsidRDefault="00AD67A6">
      <w:pPr>
        <w:numPr>
          <w:ilvl w:val="0"/>
          <w:numId w:val="5"/>
        </w:numPr>
        <w:ind w:hanging="260"/>
      </w:pPr>
      <w:r>
        <w:t xml:space="preserve">świadomie i aktywnie słucha muzyki, potem wyraża swe doznania werbalnie i niewerbalnie. </w:t>
      </w:r>
    </w:p>
    <w:p w:rsidR="002F1BBB" w:rsidRDefault="00AD67A6">
      <w:pPr>
        <w:spacing w:after="0" w:line="240" w:lineRule="auto"/>
        <w:ind w:left="0" w:firstLine="0"/>
      </w:pPr>
      <w:r>
        <w:t xml:space="preserve"> </w:t>
      </w:r>
    </w:p>
    <w:p w:rsidR="002F1BBB" w:rsidRDefault="00AD67A6">
      <w:pPr>
        <w:spacing w:after="13"/>
        <w:ind w:right="-15"/>
      </w:pPr>
      <w:r>
        <w:rPr>
          <w:u w:val="single" w:color="000032"/>
        </w:rPr>
        <w:t>5. Edukacja plastyczna.</w:t>
      </w:r>
      <w:r>
        <w:t xml:space="preserve">  </w:t>
      </w:r>
    </w:p>
    <w:p w:rsidR="002F1BBB" w:rsidRDefault="00AD67A6">
      <w:pPr>
        <w:ind w:right="1103"/>
      </w:pPr>
      <w:r>
        <w:t>a) posługuje się</w:t>
      </w:r>
      <w:r>
        <w:rPr>
          <w:rFonts w:ascii="Calibri" w:eastAsia="Calibri" w:hAnsi="Calibri" w:cs="Calibri"/>
        </w:rPr>
        <w:t xml:space="preserve"> </w:t>
      </w:r>
      <w:r>
        <w:t xml:space="preserve">takimi środkami wyrazu plastycznego, jak: kształt, barwa, faktura, b) ilustruje sceny i sytuacje, </w:t>
      </w:r>
    </w:p>
    <w:p w:rsidR="002F1BBB" w:rsidRDefault="00AD67A6">
      <w:pPr>
        <w:numPr>
          <w:ilvl w:val="0"/>
          <w:numId w:val="6"/>
        </w:numPr>
        <w:ind w:hanging="246"/>
      </w:pPr>
      <w:r>
        <w:t xml:space="preserve">wykonuje proste rekwizyty (np. lalkę, pacynkę), </w:t>
      </w:r>
    </w:p>
    <w:p w:rsidR="002F1BBB" w:rsidRDefault="00AD67A6">
      <w:pPr>
        <w:numPr>
          <w:ilvl w:val="0"/>
          <w:numId w:val="6"/>
        </w:numPr>
        <w:ind w:hanging="246"/>
      </w:pPr>
      <w:r>
        <w:t>rozpoznaje wybrane dziedziny sztuki: architekturę</w:t>
      </w:r>
      <w:r>
        <w:rPr>
          <w:rFonts w:ascii="Calibri" w:eastAsia="Calibri" w:hAnsi="Calibri" w:cs="Calibri"/>
        </w:rPr>
        <w:t xml:space="preserve"> </w:t>
      </w:r>
      <w:r>
        <w:t>(także architekturę</w:t>
      </w:r>
      <w:r>
        <w:rPr>
          <w:rFonts w:ascii="Calibri" w:eastAsia="Calibri" w:hAnsi="Calibri" w:cs="Calibri"/>
        </w:rPr>
        <w:t xml:space="preserve"> </w:t>
      </w:r>
      <w:r>
        <w:t>zieleni), malarstwo, rzeźbę, grafikę; wypowiada się</w:t>
      </w:r>
      <w:r>
        <w:rPr>
          <w:rFonts w:ascii="Calibri" w:eastAsia="Calibri" w:hAnsi="Calibri" w:cs="Calibri"/>
        </w:rPr>
        <w:t xml:space="preserve"> </w:t>
      </w:r>
      <w:r>
        <w:t xml:space="preserve">na ich temat. </w:t>
      </w:r>
    </w:p>
    <w:p w:rsidR="002F1BBB" w:rsidRDefault="00AD67A6">
      <w:pPr>
        <w:spacing w:after="1" w:line="240" w:lineRule="auto"/>
        <w:ind w:left="0" w:firstLine="0"/>
      </w:pPr>
      <w:r>
        <w:t xml:space="preserve"> </w:t>
      </w:r>
    </w:p>
    <w:p w:rsidR="002F1BBB" w:rsidRDefault="00AD67A6">
      <w:pPr>
        <w:spacing w:after="13"/>
        <w:ind w:right="-15"/>
      </w:pPr>
      <w:r>
        <w:rPr>
          <w:u w:val="single" w:color="000032"/>
        </w:rPr>
        <w:t>6. Zajęcia techniczne:</w:t>
      </w:r>
      <w:r>
        <w:t xml:space="preserve"> </w:t>
      </w:r>
    </w:p>
    <w:p w:rsidR="002F1BBB" w:rsidRDefault="00AD67A6">
      <w:pPr>
        <w:numPr>
          <w:ilvl w:val="0"/>
          <w:numId w:val="7"/>
        </w:numPr>
        <w:ind w:hanging="246"/>
      </w:pPr>
      <w:r>
        <w:t>zna ogólne zasady działania urządzeń</w:t>
      </w:r>
      <w:r>
        <w:rPr>
          <w:rFonts w:ascii="Calibri" w:eastAsia="Calibri" w:hAnsi="Calibri" w:cs="Calibri"/>
        </w:rPr>
        <w:t xml:space="preserve"> </w:t>
      </w:r>
      <w:r>
        <w:t xml:space="preserve">domowych (np. latarki, odkurzacza, zegara),  </w:t>
      </w:r>
    </w:p>
    <w:p w:rsidR="002F1BBB" w:rsidRDefault="00AD67A6">
      <w:pPr>
        <w:numPr>
          <w:ilvl w:val="0"/>
          <w:numId w:val="7"/>
        </w:numPr>
        <w:ind w:hanging="246"/>
      </w:pPr>
      <w:r>
        <w:t xml:space="preserve">utrzymuje porządek wokół siebie (na swoim stoliku, w sali zabaw, szatni i w ogrodzie), sprząta po sobie i pomaga innym w utrzymywaniu porządku, </w:t>
      </w:r>
    </w:p>
    <w:p w:rsidR="002F1BBB" w:rsidRDefault="00AD67A6">
      <w:pPr>
        <w:numPr>
          <w:ilvl w:val="0"/>
          <w:numId w:val="7"/>
        </w:numPr>
        <w:ind w:hanging="246"/>
      </w:pPr>
      <w:r>
        <w:t>zna zagrożenia wynikające z niewłaściwego używania narzędzi i urządzeń</w:t>
      </w:r>
      <w:r>
        <w:rPr>
          <w:rFonts w:ascii="Calibri" w:eastAsia="Calibri" w:hAnsi="Calibri" w:cs="Calibri"/>
        </w:rPr>
        <w:t xml:space="preserve"> </w:t>
      </w:r>
      <w:r>
        <w:t>technicznych,</w:t>
      </w:r>
      <w:r>
        <w:rPr>
          <w:rFonts w:ascii="Calibri" w:eastAsia="Calibri" w:hAnsi="Calibri" w:cs="Calibri"/>
        </w:rPr>
        <w:t xml:space="preserve"> </w:t>
      </w:r>
    </w:p>
    <w:p w:rsidR="002F1BBB" w:rsidRDefault="00AD67A6">
      <w:pPr>
        <w:numPr>
          <w:ilvl w:val="0"/>
          <w:numId w:val="7"/>
        </w:numPr>
        <w:ind w:hanging="246"/>
      </w:pPr>
      <w:r>
        <w:t>wie, jak należy bezpiecznie poruszać</w:t>
      </w:r>
      <w:r>
        <w:rPr>
          <w:rFonts w:ascii="Calibri" w:eastAsia="Calibri" w:hAnsi="Calibri" w:cs="Calibri"/>
        </w:rPr>
        <w:t xml:space="preserve"> </w:t>
      </w:r>
      <w:r>
        <w:t>się</w:t>
      </w:r>
      <w:r>
        <w:rPr>
          <w:rFonts w:ascii="Calibri" w:eastAsia="Calibri" w:hAnsi="Calibri" w:cs="Calibri"/>
        </w:rPr>
        <w:t xml:space="preserve"> </w:t>
      </w:r>
      <w:r>
        <w:t>na drogach (w tym na rowerze) i korzystać</w:t>
      </w:r>
      <w:r>
        <w:rPr>
          <w:rFonts w:ascii="Calibri" w:eastAsia="Calibri" w:hAnsi="Calibri" w:cs="Calibri"/>
        </w:rPr>
        <w:t xml:space="preserve"> </w:t>
      </w:r>
      <w:r>
        <w:t>ze środków komunikacji; wie, jak trzeba zachować</w:t>
      </w:r>
      <w:r>
        <w:rPr>
          <w:rFonts w:ascii="Calibri" w:eastAsia="Calibri" w:hAnsi="Calibri" w:cs="Calibri"/>
        </w:rPr>
        <w:t xml:space="preserve"> </w:t>
      </w:r>
      <w:r>
        <w:t>się</w:t>
      </w:r>
      <w:r>
        <w:rPr>
          <w:rFonts w:ascii="Calibri" w:eastAsia="Calibri" w:hAnsi="Calibri" w:cs="Calibri"/>
        </w:rPr>
        <w:t xml:space="preserve"> </w:t>
      </w:r>
      <w:r>
        <w:t>w sytuacji wypadku, np. umie powiadomić</w:t>
      </w:r>
      <w:r>
        <w:rPr>
          <w:rFonts w:ascii="Calibri" w:eastAsia="Calibri" w:hAnsi="Calibri" w:cs="Calibri"/>
        </w:rPr>
        <w:t xml:space="preserve"> </w:t>
      </w:r>
      <w:r>
        <w:t xml:space="preserve">dorosłych, zna telefony alarmowe. </w:t>
      </w:r>
    </w:p>
    <w:p w:rsidR="002F1BBB" w:rsidRDefault="00AD67A6">
      <w:pPr>
        <w:spacing w:after="0" w:line="240" w:lineRule="auto"/>
        <w:ind w:left="0" w:firstLine="0"/>
      </w:pPr>
      <w:r>
        <w:t xml:space="preserve"> </w:t>
      </w:r>
    </w:p>
    <w:p w:rsidR="002F1BBB" w:rsidRDefault="00AD67A6">
      <w:pPr>
        <w:spacing w:after="13"/>
        <w:ind w:right="6143"/>
      </w:pPr>
      <w:r>
        <w:rPr>
          <w:u w:val="single" w:color="000032"/>
        </w:rPr>
        <w:t>7. Wychowanie fizyczne:</w:t>
      </w:r>
      <w:r>
        <w:t xml:space="preserve"> Potrafi: </w:t>
      </w:r>
    </w:p>
    <w:p w:rsidR="002F1BBB" w:rsidRDefault="00AD67A6">
      <w:pPr>
        <w:numPr>
          <w:ilvl w:val="0"/>
          <w:numId w:val="8"/>
        </w:numPr>
        <w:ind w:hanging="260"/>
      </w:pPr>
      <w:r>
        <w:t>chwytać</w:t>
      </w:r>
      <w:r>
        <w:rPr>
          <w:rFonts w:ascii="Calibri" w:eastAsia="Calibri" w:hAnsi="Calibri" w:cs="Calibri"/>
        </w:rPr>
        <w:t xml:space="preserve"> </w:t>
      </w:r>
      <w:r>
        <w:t>piłkę, rzucać</w:t>
      </w:r>
      <w:r>
        <w:rPr>
          <w:rFonts w:ascii="Calibri" w:eastAsia="Calibri" w:hAnsi="Calibri" w:cs="Calibri"/>
        </w:rPr>
        <w:t xml:space="preserve"> </w:t>
      </w:r>
      <w:r>
        <w:t>nią</w:t>
      </w:r>
      <w:r>
        <w:rPr>
          <w:rFonts w:ascii="Calibri" w:eastAsia="Calibri" w:hAnsi="Calibri" w:cs="Calibri"/>
        </w:rPr>
        <w:t xml:space="preserve"> </w:t>
      </w:r>
      <w:r>
        <w:t>do celu i na odległość, toczyć</w:t>
      </w:r>
      <w:r>
        <w:rPr>
          <w:rFonts w:ascii="Calibri" w:eastAsia="Calibri" w:hAnsi="Calibri" w:cs="Calibri"/>
        </w:rPr>
        <w:t xml:space="preserve"> </w:t>
      </w:r>
      <w:r>
        <w:t>ją</w:t>
      </w:r>
      <w:r>
        <w:rPr>
          <w:rFonts w:ascii="Calibri" w:eastAsia="Calibri" w:hAnsi="Calibri" w:cs="Calibri"/>
        </w:rPr>
        <w:t xml:space="preserve"> </w:t>
      </w:r>
      <w:r>
        <w:t xml:space="preserve">i kozłować, </w:t>
      </w:r>
    </w:p>
    <w:p w:rsidR="002F1BBB" w:rsidRDefault="00AD67A6">
      <w:pPr>
        <w:numPr>
          <w:ilvl w:val="0"/>
          <w:numId w:val="8"/>
        </w:numPr>
        <w:ind w:hanging="260"/>
      </w:pPr>
      <w:r>
        <w:t>pokonywać</w:t>
      </w:r>
      <w:r>
        <w:rPr>
          <w:rFonts w:ascii="Calibri" w:eastAsia="Calibri" w:hAnsi="Calibri" w:cs="Calibri"/>
        </w:rPr>
        <w:t xml:space="preserve"> </w:t>
      </w:r>
      <w:r>
        <w:t xml:space="preserve">przeszkody naturalne i sztuczne, </w:t>
      </w:r>
    </w:p>
    <w:p w:rsidR="002F1BBB" w:rsidRDefault="00AD67A6">
      <w:pPr>
        <w:numPr>
          <w:ilvl w:val="0"/>
          <w:numId w:val="8"/>
        </w:numPr>
        <w:ind w:hanging="260"/>
      </w:pPr>
      <w:r>
        <w:t>wykonywać</w:t>
      </w:r>
      <w:r>
        <w:rPr>
          <w:rFonts w:ascii="Calibri" w:eastAsia="Calibri" w:hAnsi="Calibri" w:cs="Calibri"/>
        </w:rPr>
        <w:t xml:space="preserve"> </w:t>
      </w:r>
      <w:r>
        <w:t xml:space="preserve">ćwiczenia równoważne; </w:t>
      </w:r>
    </w:p>
    <w:p w:rsidR="002F1BBB" w:rsidRDefault="00AD67A6">
      <w:pPr>
        <w:numPr>
          <w:ilvl w:val="0"/>
          <w:numId w:val="8"/>
        </w:numPr>
        <w:ind w:hanging="260"/>
      </w:pPr>
      <w:r>
        <w:t>dba o to, aby prawidłowo siedzieć</w:t>
      </w:r>
      <w:r>
        <w:rPr>
          <w:rFonts w:ascii="Calibri" w:eastAsia="Calibri" w:hAnsi="Calibri" w:cs="Calibri"/>
        </w:rPr>
        <w:t xml:space="preserve"> </w:t>
      </w:r>
      <w:r>
        <w:t xml:space="preserve">w ławce, przy stole itp.; </w:t>
      </w:r>
    </w:p>
    <w:p w:rsidR="002F1BBB" w:rsidRDefault="00AD67A6">
      <w:pPr>
        <w:spacing w:after="38" w:line="240" w:lineRule="auto"/>
        <w:ind w:left="0" w:firstLine="0"/>
      </w:pPr>
      <w:r>
        <w:t xml:space="preserve"> </w:t>
      </w:r>
    </w:p>
    <w:p w:rsidR="002F1BBB" w:rsidRDefault="00AD67A6">
      <w:pPr>
        <w:spacing w:after="13"/>
        <w:ind w:right="-15"/>
      </w:pPr>
      <w:r>
        <w:rPr>
          <w:u w:val="single" w:color="000032"/>
        </w:rPr>
        <w:t>8. Edukacja społeczna:</w:t>
      </w:r>
      <w:r>
        <w:t xml:space="preserve"> </w:t>
      </w:r>
    </w:p>
    <w:p w:rsidR="002F1BBB" w:rsidRDefault="00AD67A6">
      <w:pPr>
        <w:numPr>
          <w:ilvl w:val="0"/>
          <w:numId w:val="9"/>
        </w:numPr>
        <w:spacing w:after="36" w:line="234" w:lineRule="auto"/>
      </w:pPr>
      <w:r>
        <w:t>potrafi odróżnić, co jest dobre, a co złe w kontaktach z rówieśnikami i dorosłymi; wie, że warto być</w:t>
      </w:r>
      <w:r>
        <w:rPr>
          <w:rFonts w:ascii="Calibri" w:eastAsia="Calibri" w:hAnsi="Calibri" w:cs="Calibri"/>
        </w:rPr>
        <w:t xml:space="preserve"> </w:t>
      </w:r>
      <w:r>
        <w:t>odważnym, mądrym i pomagać</w:t>
      </w:r>
      <w:r>
        <w:rPr>
          <w:rFonts w:ascii="Calibri" w:eastAsia="Calibri" w:hAnsi="Calibri" w:cs="Calibri"/>
        </w:rPr>
        <w:t xml:space="preserve"> </w:t>
      </w:r>
      <w:r>
        <w:t>potrzebującym; wie, że nie należy kłamać</w:t>
      </w:r>
      <w:r>
        <w:rPr>
          <w:rFonts w:ascii="Calibri" w:eastAsia="Calibri" w:hAnsi="Calibri" w:cs="Calibri"/>
        </w:rPr>
        <w:t xml:space="preserve"> </w:t>
      </w:r>
      <w:r>
        <w:t>lub zatajać</w:t>
      </w:r>
      <w:r>
        <w:rPr>
          <w:rFonts w:ascii="Calibri" w:eastAsia="Calibri" w:hAnsi="Calibri" w:cs="Calibri"/>
        </w:rPr>
        <w:t xml:space="preserve"> </w:t>
      </w:r>
      <w:r>
        <w:t xml:space="preserve">prawdy; </w:t>
      </w:r>
    </w:p>
    <w:p w:rsidR="002F1BBB" w:rsidRDefault="00AD67A6">
      <w:pPr>
        <w:numPr>
          <w:ilvl w:val="0"/>
          <w:numId w:val="9"/>
        </w:numPr>
      </w:pPr>
      <w:r>
        <w:t>współpracuje z innymi w zabawie, w nauce szkolnej i w sytuacjach życiowych; przestrzega reguł obowiązujących w społeczności dziecięcej oraz w świecie dorosłych, grzecznie zwraca się</w:t>
      </w:r>
      <w:r>
        <w:rPr>
          <w:rFonts w:ascii="Calibri" w:eastAsia="Calibri" w:hAnsi="Calibri" w:cs="Calibri"/>
        </w:rPr>
        <w:t xml:space="preserve"> </w:t>
      </w:r>
      <w:r>
        <w:t xml:space="preserve">do innych w szkole, w domu i na ulicy; </w:t>
      </w:r>
    </w:p>
    <w:p w:rsidR="002F1BBB" w:rsidRDefault="00AD67A6">
      <w:pPr>
        <w:numPr>
          <w:ilvl w:val="0"/>
          <w:numId w:val="9"/>
        </w:numPr>
      </w:pPr>
      <w:r>
        <w:t>wie, co wynika z przynależności do rodziny, jakie są</w:t>
      </w:r>
      <w:r>
        <w:rPr>
          <w:rFonts w:ascii="Calibri" w:eastAsia="Calibri" w:hAnsi="Calibri" w:cs="Calibri"/>
        </w:rPr>
        <w:t xml:space="preserve"> </w:t>
      </w:r>
      <w:r>
        <w:t>relacje między najbliższymi, wywiązuje się</w:t>
      </w:r>
      <w:r>
        <w:rPr>
          <w:rFonts w:ascii="Calibri" w:eastAsia="Calibri" w:hAnsi="Calibri" w:cs="Calibri"/>
        </w:rPr>
        <w:t xml:space="preserve"> </w:t>
      </w:r>
      <w:r>
        <w:t xml:space="preserve">z powinności wobec nich; </w:t>
      </w:r>
    </w:p>
    <w:p w:rsidR="002F1BBB" w:rsidRDefault="00AD67A6">
      <w:pPr>
        <w:numPr>
          <w:ilvl w:val="0"/>
          <w:numId w:val="9"/>
        </w:numPr>
      </w:pPr>
      <w:r>
        <w:t>ma rozeznanie, że pieniądze otrzymuje się</w:t>
      </w:r>
      <w:r>
        <w:rPr>
          <w:rFonts w:ascii="Calibri" w:eastAsia="Calibri" w:hAnsi="Calibri" w:cs="Calibri"/>
        </w:rPr>
        <w:t xml:space="preserve"> </w:t>
      </w:r>
      <w:r>
        <w:t xml:space="preserve">za pracę; dostosowuje swe oczekiwania do realiów ekonomicznych rodziny; </w:t>
      </w:r>
    </w:p>
    <w:p w:rsidR="002F1BBB" w:rsidRDefault="00AD67A6">
      <w:pPr>
        <w:numPr>
          <w:ilvl w:val="0"/>
          <w:numId w:val="9"/>
        </w:numPr>
      </w:pPr>
      <w:r>
        <w:t>zna zagrożenia ze strony ludzi; wie, do kogo i w jaki sposób należy się</w:t>
      </w:r>
      <w:r>
        <w:rPr>
          <w:rFonts w:ascii="Calibri" w:eastAsia="Calibri" w:hAnsi="Calibri" w:cs="Calibri"/>
        </w:rPr>
        <w:t xml:space="preserve"> </w:t>
      </w:r>
      <w:r>
        <w:t>zwrócić</w:t>
      </w:r>
      <w:r>
        <w:rPr>
          <w:rFonts w:ascii="Calibri" w:eastAsia="Calibri" w:hAnsi="Calibri" w:cs="Calibri"/>
        </w:rPr>
        <w:t xml:space="preserve"> </w:t>
      </w:r>
      <w:r>
        <w:t>o pomoc; 6) wie, gdzie można bezpiecznie organizować</w:t>
      </w:r>
      <w:r>
        <w:rPr>
          <w:rFonts w:ascii="Calibri" w:eastAsia="Calibri" w:hAnsi="Calibri" w:cs="Calibri"/>
        </w:rPr>
        <w:t xml:space="preserve"> </w:t>
      </w:r>
      <w:r>
        <w:t>zabawy, a gdzie nie można i dlaczego; 7) potrafi wymienić</w:t>
      </w:r>
      <w:r>
        <w:rPr>
          <w:rFonts w:ascii="Calibri" w:eastAsia="Calibri" w:hAnsi="Calibri" w:cs="Calibri"/>
        </w:rPr>
        <w:t xml:space="preserve"> </w:t>
      </w:r>
      <w:r>
        <w:t>status administracyjny swojej miejscowości (wieś, miasto); wie, czym zajmuje się</w:t>
      </w:r>
      <w:r>
        <w:rPr>
          <w:rFonts w:ascii="Calibri" w:eastAsia="Calibri" w:hAnsi="Calibri" w:cs="Calibri"/>
        </w:rPr>
        <w:t xml:space="preserve"> </w:t>
      </w:r>
      <w:r>
        <w:t>np. policjant, strażak, lekarz, weterynarz; wie, jak można się</w:t>
      </w:r>
      <w:r>
        <w:rPr>
          <w:rFonts w:ascii="Calibri" w:eastAsia="Calibri" w:hAnsi="Calibri" w:cs="Calibri"/>
        </w:rPr>
        <w:t xml:space="preserve"> </w:t>
      </w:r>
      <w:r>
        <w:t>do nich zwrócić</w:t>
      </w:r>
      <w:r>
        <w:rPr>
          <w:rFonts w:ascii="Calibri" w:eastAsia="Calibri" w:hAnsi="Calibri" w:cs="Calibri"/>
        </w:rPr>
        <w:t xml:space="preserve"> </w:t>
      </w:r>
      <w:r>
        <w:t xml:space="preserve">o pomoc; </w:t>
      </w:r>
    </w:p>
    <w:p w:rsidR="00AD67A6" w:rsidRDefault="00AD67A6" w:rsidP="00AD67A6">
      <w:r>
        <w:t>8) wie, jakiej jest narodowości, że mieszka w Polsce, a Polska znajduje się</w:t>
      </w:r>
      <w:r>
        <w:rPr>
          <w:rFonts w:ascii="Calibri" w:eastAsia="Calibri" w:hAnsi="Calibri" w:cs="Calibri"/>
        </w:rPr>
        <w:t xml:space="preserve"> </w:t>
      </w:r>
      <w:r>
        <w:t>w Europie; zna symbole narodowe (flaga, godło, hymn narodowy), rozpoznaje flagę</w:t>
      </w:r>
      <w:r>
        <w:rPr>
          <w:rFonts w:ascii="Calibri" w:eastAsia="Calibri" w:hAnsi="Calibri" w:cs="Calibri"/>
        </w:rPr>
        <w:t xml:space="preserve"> </w:t>
      </w:r>
      <w:r>
        <w:t xml:space="preserve">i hymn Unii Europejskiej. </w:t>
      </w:r>
    </w:p>
    <w:p w:rsidR="002F1BBB" w:rsidRDefault="002F1BBB">
      <w:pPr>
        <w:spacing w:after="0" w:line="240" w:lineRule="auto"/>
        <w:ind w:left="0" w:firstLine="0"/>
      </w:pPr>
    </w:p>
    <w:sectPr w:rsidR="002F1BBB">
      <w:pgSz w:w="11906" w:h="16838"/>
      <w:pgMar w:top="1418" w:right="1121" w:bottom="165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07D"/>
    <w:multiLevelType w:val="hybridMultilevel"/>
    <w:tmpl w:val="75E44B3C"/>
    <w:lvl w:ilvl="0" w:tplc="AC64183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67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87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C1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4D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83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2F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E3C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ED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66AF9"/>
    <w:multiLevelType w:val="hybridMultilevel"/>
    <w:tmpl w:val="248A0C98"/>
    <w:lvl w:ilvl="0" w:tplc="8486877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E2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6A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6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CB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A4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62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800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6A2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557BD"/>
    <w:multiLevelType w:val="hybridMultilevel"/>
    <w:tmpl w:val="649077C8"/>
    <w:lvl w:ilvl="0" w:tplc="A7EA5FB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49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B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EF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88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05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8C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0C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88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C5AC9"/>
    <w:multiLevelType w:val="hybridMultilevel"/>
    <w:tmpl w:val="56CC2800"/>
    <w:lvl w:ilvl="0" w:tplc="EF52B89A">
      <w:start w:val="1"/>
      <w:numFmt w:val="bullet"/>
      <w:lvlText w:val="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679E8">
      <w:start w:val="1"/>
      <w:numFmt w:val="bullet"/>
      <w:lvlText w:val="o"/>
      <w:lvlJc w:val="left"/>
      <w:pPr>
        <w:ind w:left="1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8B5B8">
      <w:start w:val="1"/>
      <w:numFmt w:val="bullet"/>
      <w:lvlText w:val="▪"/>
      <w:lvlJc w:val="left"/>
      <w:pPr>
        <w:ind w:left="1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E18AE">
      <w:start w:val="1"/>
      <w:numFmt w:val="bullet"/>
      <w:lvlText w:val="•"/>
      <w:lvlJc w:val="left"/>
      <w:pPr>
        <w:ind w:left="2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8C566">
      <w:start w:val="1"/>
      <w:numFmt w:val="bullet"/>
      <w:lvlText w:val="o"/>
      <w:lvlJc w:val="left"/>
      <w:pPr>
        <w:ind w:left="3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E7800">
      <w:start w:val="1"/>
      <w:numFmt w:val="bullet"/>
      <w:lvlText w:val="▪"/>
      <w:lvlJc w:val="left"/>
      <w:pPr>
        <w:ind w:left="4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450D6">
      <w:start w:val="1"/>
      <w:numFmt w:val="bullet"/>
      <w:lvlText w:val="•"/>
      <w:lvlJc w:val="left"/>
      <w:pPr>
        <w:ind w:left="4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4C6DA">
      <w:start w:val="1"/>
      <w:numFmt w:val="bullet"/>
      <w:lvlText w:val="o"/>
      <w:lvlJc w:val="left"/>
      <w:pPr>
        <w:ind w:left="5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2AC">
      <w:start w:val="1"/>
      <w:numFmt w:val="bullet"/>
      <w:lvlText w:val="▪"/>
      <w:lvlJc w:val="left"/>
      <w:pPr>
        <w:ind w:left="6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C7FB9"/>
    <w:multiLevelType w:val="hybridMultilevel"/>
    <w:tmpl w:val="5664C84E"/>
    <w:lvl w:ilvl="0" w:tplc="E8C0972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8B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EA2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C15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0C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C3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0E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04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E1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25F85"/>
    <w:multiLevelType w:val="hybridMultilevel"/>
    <w:tmpl w:val="97342B78"/>
    <w:lvl w:ilvl="0" w:tplc="F9F2593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C9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4C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0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41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C0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EF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8E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AA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290724"/>
    <w:multiLevelType w:val="hybridMultilevel"/>
    <w:tmpl w:val="507C004C"/>
    <w:lvl w:ilvl="0" w:tplc="A7D4F79E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60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7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880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05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80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ED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D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6FD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F430DD"/>
    <w:multiLevelType w:val="hybridMultilevel"/>
    <w:tmpl w:val="88C0CDD6"/>
    <w:lvl w:ilvl="0" w:tplc="482C2D06">
      <w:start w:val="3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650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AD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28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AF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ED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A8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20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AC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5E42D9"/>
    <w:multiLevelType w:val="hybridMultilevel"/>
    <w:tmpl w:val="62086360"/>
    <w:lvl w:ilvl="0" w:tplc="BE0ECC0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EC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6A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58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23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03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0A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0B1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49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D23E14"/>
    <w:multiLevelType w:val="hybridMultilevel"/>
    <w:tmpl w:val="860CF2B0"/>
    <w:lvl w:ilvl="0" w:tplc="F5601D3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24C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C3A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C8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8F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A7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A9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8D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42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886788"/>
    <w:multiLevelType w:val="hybridMultilevel"/>
    <w:tmpl w:val="5860B824"/>
    <w:lvl w:ilvl="0" w:tplc="F710B56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A9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47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2D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05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CA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2B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CB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8D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B"/>
    <w:rsid w:val="000A588B"/>
    <w:rsid w:val="002F1BBB"/>
    <w:rsid w:val="0093578D"/>
    <w:rsid w:val="00AD67A6"/>
    <w:rsid w:val="00C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8E7D-8BA0-4DC2-9E2A-273F4E9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37" w:lineRule="auto"/>
      <w:ind w:left="-5" w:hanging="10"/>
    </w:pPr>
    <w:rPr>
      <w:rFonts w:ascii="Times New Roman" w:eastAsia="Times New Roman" w:hAnsi="Times New Roman" w:cs="Times New Roman"/>
      <w:color w:val="00003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MBryll</dc:creator>
  <cp:keywords/>
  <cp:lastModifiedBy>Nauczyciel</cp:lastModifiedBy>
  <cp:revision>2</cp:revision>
  <dcterms:created xsi:type="dcterms:W3CDTF">2020-09-18T10:52:00Z</dcterms:created>
  <dcterms:modified xsi:type="dcterms:W3CDTF">2020-09-18T10:52:00Z</dcterms:modified>
</cp:coreProperties>
</file>